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F9" w:rsidRDefault="00E23BF9" w:rsidP="00E23BF9">
      <w:pPr>
        <w:ind w:firstLine="708"/>
        <w:rPr>
          <w:b/>
          <w:bCs/>
        </w:rPr>
      </w:pPr>
      <w:r>
        <w:rPr>
          <w:b/>
          <w:bCs/>
        </w:rPr>
        <w:t>REHBERLİK VE PSİKOLOJİK DANIŞMA HİZMETLERİ NEDİR?</w:t>
      </w:r>
    </w:p>
    <w:p w:rsidR="00E23BF9" w:rsidRPr="00E23BF9" w:rsidRDefault="00E23BF9" w:rsidP="00E23BF9">
      <w:pPr>
        <w:ind w:firstLine="708"/>
        <w:rPr>
          <w:b/>
          <w:bCs/>
        </w:rPr>
      </w:pPr>
      <w:r w:rsidRPr="00E23BF9">
        <w:rPr>
          <w:b/>
          <w:bCs/>
        </w:rPr>
        <w:t>Rehberlik</w:t>
      </w:r>
      <w:r w:rsidR="008207D7">
        <w:rPr>
          <w:b/>
          <w:bCs/>
        </w:rPr>
        <w:t xml:space="preserve"> ve </w:t>
      </w:r>
      <w:r w:rsidR="00665659">
        <w:rPr>
          <w:b/>
          <w:bCs/>
        </w:rPr>
        <w:t>Psikolojik Danışma</w:t>
      </w:r>
      <w:r w:rsidR="00411E2B">
        <w:rPr>
          <w:b/>
          <w:bCs/>
        </w:rPr>
        <w:t xml:space="preserve"> Hizmetleri</w:t>
      </w:r>
      <w:r w:rsidRPr="00E23BF9">
        <w:rPr>
          <w:b/>
          <w:bCs/>
        </w:rPr>
        <w:t>,</w:t>
      </w:r>
      <w:r w:rsidR="00411E2B">
        <w:rPr>
          <w:b/>
          <w:bCs/>
        </w:rPr>
        <w:t xml:space="preserve"> </w:t>
      </w:r>
      <w:r w:rsidRPr="00E23BF9">
        <w:rPr>
          <w:b/>
          <w:bCs/>
        </w:rPr>
        <w:t>bireyin kendini anlaması,</w:t>
      </w:r>
      <w:r w:rsidR="00665659">
        <w:rPr>
          <w:b/>
          <w:bCs/>
        </w:rPr>
        <w:t xml:space="preserve"> </w:t>
      </w:r>
      <w:r w:rsidRPr="00E23BF9">
        <w:rPr>
          <w:b/>
          <w:bCs/>
        </w:rPr>
        <w:t>problemlerini çözmesi,</w:t>
      </w:r>
      <w:r w:rsidR="00665659">
        <w:rPr>
          <w:b/>
          <w:bCs/>
        </w:rPr>
        <w:t xml:space="preserve"> </w:t>
      </w:r>
      <w:r w:rsidR="00665659" w:rsidRPr="00E23BF9">
        <w:rPr>
          <w:b/>
          <w:bCs/>
        </w:rPr>
        <w:t>gerçekçi kararlar alması</w:t>
      </w:r>
      <w:r w:rsidRPr="00E23BF9">
        <w:rPr>
          <w:b/>
          <w:bCs/>
        </w:rPr>
        <w:t>,</w:t>
      </w:r>
      <w:r w:rsidR="00665659">
        <w:rPr>
          <w:b/>
          <w:bCs/>
        </w:rPr>
        <w:t xml:space="preserve"> </w:t>
      </w:r>
      <w:r w:rsidRPr="00E23BF9">
        <w:rPr>
          <w:b/>
          <w:bCs/>
        </w:rPr>
        <w:t>kapasitelerini geliştirmesi,</w:t>
      </w:r>
      <w:r w:rsidR="00665659">
        <w:rPr>
          <w:b/>
          <w:bCs/>
        </w:rPr>
        <w:t xml:space="preserve"> </w:t>
      </w:r>
      <w:r w:rsidRPr="00E23BF9">
        <w:rPr>
          <w:b/>
          <w:bCs/>
        </w:rPr>
        <w:t>çevresine dengeli ve sağlıklı bir uyum yapması ve böylec</w:t>
      </w:r>
      <w:r w:rsidR="00665659">
        <w:rPr>
          <w:b/>
          <w:bCs/>
        </w:rPr>
        <w:t xml:space="preserve">e kendini gerçekleştirmesi için </w:t>
      </w:r>
      <w:r w:rsidRPr="00E23BF9">
        <w:rPr>
          <w:b/>
          <w:bCs/>
        </w:rPr>
        <w:t>uzman kişilerce bireye yapılan psikolojik yardımlardır.</w:t>
      </w:r>
      <w:r w:rsidR="00665659">
        <w:rPr>
          <w:b/>
          <w:bCs/>
        </w:rPr>
        <w:t xml:space="preserve"> </w:t>
      </w:r>
      <w:r w:rsidRPr="00E23BF9">
        <w:rPr>
          <w:b/>
          <w:bCs/>
        </w:rPr>
        <w:t>Eğitim süreci içinde rehberlik hizmetleri,</w:t>
      </w:r>
      <w:r w:rsidR="00665659">
        <w:rPr>
          <w:b/>
          <w:bCs/>
        </w:rPr>
        <w:t xml:space="preserve"> </w:t>
      </w:r>
      <w:r w:rsidRPr="00E23BF9">
        <w:rPr>
          <w:b/>
          <w:bCs/>
        </w:rPr>
        <w:t>öğrencinin gelişmesine ve uyumuna yardım etmeye yöneliktir. Rehberliğin temel ya da nihai amacı bireyin kendini gerçekleştirmesidir.</w:t>
      </w:r>
    </w:p>
    <w:p w:rsidR="00E23BF9" w:rsidRPr="00E23BF9" w:rsidRDefault="00E23BF9" w:rsidP="00E23BF9">
      <w:pPr>
        <w:rPr>
          <w:b/>
          <w:bCs/>
        </w:rPr>
      </w:pPr>
      <w:r w:rsidRPr="00E23BF9">
        <w:rPr>
          <w:b/>
          <w:bCs/>
        </w:rPr>
        <w:t>Rehberlik ile ilgili tanımlarda üzerinde durulan bazı noktalar şunlardır :</w:t>
      </w:r>
      <w:r w:rsidRPr="00E23BF9">
        <w:rPr>
          <w:b/>
          <w:bCs/>
        </w:rPr>
        <w:br/>
      </w:r>
      <w:r w:rsidRPr="00E23BF9">
        <w:rPr>
          <w:b/>
          <w:bCs/>
        </w:rPr>
        <w:br/>
        <w:t>&gt; Rehberlik bir süreçtir.</w:t>
      </w:r>
      <w:r w:rsidRPr="00E23BF9">
        <w:rPr>
          <w:b/>
          <w:bCs/>
        </w:rPr>
        <w:tab/>
      </w:r>
      <w:r w:rsidRPr="00E23BF9">
        <w:rPr>
          <w:b/>
          <w:bCs/>
        </w:rPr>
        <w:tab/>
      </w:r>
      <w:r w:rsidRPr="00E23BF9">
        <w:rPr>
          <w:b/>
          <w:bCs/>
        </w:rPr>
        <w:tab/>
      </w:r>
      <w:r w:rsidRPr="00E23BF9">
        <w:rPr>
          <w:b/>
          <w:bCs/>
        </w:rPr>
        <w:tab/>
      </w:r>
      <w:r w:rsidRPr="00E23BF9">
        <w:rPr>
          <w:b/>
          <w:bCs/>
        </w:rPr>
        <w:tab/>
      </w:r>
      <w:r w:rsidRPr="00E23BF9">
        <w:rPr>
          <w:b/>
          <w:bCs/>
        </w:rPr>
        <w:br/>
        <w:t xml:space="preserve">&gt; Bireye yöneliktir. </w:t>
      </w:r>
      <w:r w:rsidRPr="00E23BF9">
        <w:rPr>
          <w:b/>
          <w:bCs/>
        </w:rPr>
        <w:br/>
        <w:t>&gt; Bireye yardım etmeyi hedefler.</w:t>
      </w:r>
      <w:r w:rsidRPr="00E23BF9">
        <w:rPr>
          <w:b/>
          <w:bCs/>
        </w:rPr>
        <w:br/>
        <w:t>&gt; Kendini gerçekleştirme sürecine destek olur.</w:t>
      </w:r>
      <w:r w:rsidRPr="00E23BF9">
        <w:rPr>
          <w:b/>
          <w:bCs/>
        </w:rPr>
        <w:br/>
        <w:t>&gt; Profesyonel ve bilimsel yardıma dayalı bir süreçtir.</w:t>
      </w:r>
      <w:r w:rsidRPr="00E23BF9">
        <w:rPr>
          <w:b/>
          <w:bCs/>
        </w:rPr>
        <w:br/>
        <w:t>&gt; Karar verme becerilerini geliştirir.</w:t>
      </w:r>
      <w:r w:rsidRPr="00E23BF9">
        <w:rPr>
          <w:b/>
          <w:bCs/>
        </w:rPr>
        <w:br/>
        <w:t>&gt; Kendini tanıma temeldir.</w:t>
      </w:r>
    </w:p>
    <w:p w:rsidR="00E23BF9" w:rsidRPr="00E23BF9" w:rsidRDefault="00E23BF9" w:rsidP="00E23BF9">
      <w:pPr>
        <w:rPr>
          <w:b/>
          <w:bCs/>
        </w:rPr>
      </w:pPr>
      <w:r w:rsidRPr="00E23BF9">
        <w:rPr>
          <w:b/>
          <w:bCs/>
        </w:rPr>
        <w:t>REHBERLİK VE PSİK</w:t>
      </w:r>
      <w:r w:rsidR="008207D7">
        <w:rPr>
          <w:b/>
          <w:bCs/>
        </w:rPr>
        <w:t>OLOJİK DANIŞMA HİZMETLERİ NE DEĞİLDİR?</w:t>
      </w:r>
    </w:p>
    <w:p w:rsidR="00E23BF9" w:rsidRDefault="00E23BF9" w:rsidP="00E23BF9">
      <w:pPr>
        <w:rPr>
          <w:b/>
          <w:bCs/>
        </w:rPr>
      </w:pPr>
      <w:r w:rsidRPr="00E23BF9">
        <w:rPr>
          <w:b/>
          <w:bCs/>
        </w:rPr>
        <w:t>  1. Rehberlik ve psikolojik danışma yardımı bireye tek yönlü olarak doğrudan doğruya yapılan bir yardım değildir.</w:t>
      </w:r>
      <w:r w:rsidR="00622993">
        <w:rPr>
          <w:b/>
          <w:bCs/>
        </w:rPr>
        <w:t xml:space="preserve"> </w:t>
      </w:r>
      <w:bookmarkStart w:id="0" w:name="_GoBack"/>
      <w:bookmarkEnd w:id="0"/>
      <w:r w:rsidRPr="00E23BF9">
        <w:rPr>
          <w:b/>
          <w:bCs/>
        </w:rPr>
        <w:t>Rehberlik ve psikolojik danışma yardımı ancak karşılıklı bir etkileşim sonucu gerçekleştirilebilir</w:t>
      </w:r>
      <w:r>
        <w:rPr>
          <w:b/>
          <w:bCs/>
        </w:rPr>
        <w:t xml:space="preserve"> </w:t>
      </w:r>
    </w:p>
    <w:p w:rsidR="00E23BF9" w:rsidRDefault="00E23BF9" w:rsidP="00E23BF9">
      <w:pPr>
        <w:rPr>
          <w:b/>
          <w:bCs/>
        </w:rPr>
      </w:pPr>
      <w:r w:rsidRPr="00E23BF9">
        <w:rPr>
          <w:b/>
          <w:bCs/>
        </w:rPr>
        <w:t xml:space="preserve"> 2. Rehberlik ve psikolojik danışmanın temelinde bireye acımak,</w:t>
      </w:r>
      <w:r w:rsidR="00A01732">
        <w:rPr>
          <w:b/>
          <w:bCs/>
        </w:rPr>
        <w:t xml:space="preserve"> </w:t>
      </w:r>
      <w:r w:rsidRPr="00E23BF9">
        <w:rPr>
          <w:b/>
          <w:bCs/>
        </w:rPr>
        <w:t>onu kayırmak,</w:t>
      </w:r>
      <w:r w:rsidR="00665659">
        <w:rPr>
          <w:b/>
          <w:bCs/>
        </w:rPr>
        <w:t xml:space="preserve"> </w:t>
      </w:r>
      <w:r w:rsidRPr="00E23BF9">
        <w:rPr>
          <w:b/>
          <w:bCs/>
        </w:rPr>
        <w:t>her sıkıntıya düştüğünde bireye kol kanat germek gibi bir anlayış yoktur.</w:t>
      </w:r>
      <w:r w:rsidR="00665659">
        <w:rPr>
          <w:b/>
          <w:bCs/>
        </w:rPr>
        <w:t xml:space="preserve"> </w:t>
      </w:r>
      <w:r w:rsidRPr="00E23BF9">
        <w:rPr>
          <w:b/>
          <w:bCs/>
        </w:rPr>
        <w:t xml:space="preserve">Rehberlik anlayışında birey güçlü ve değerli bir varlıktır. Rehberlik ve psikolojik danışma yardımı ile birey sahip bulunduğu gücü kullanma ve daha da geliştirme </w:t>
      </w:r>
      <w:r w:rsidR="00A01732" w:rsidRPr="00E23BF9">
        <w:rPr>
          <w:b/>
          <w:bCs/>
        </w:rPr>
        <w:t>imkânına</w:t>
      </w:r>
      <w:r w:rsidRPr="00E23BF9">
        <w:rPr>
          <w:b/>
          <w:bCs/>
        </w:rPr>
        <w:t xml:space="preserve"> kavuşur. </w:t>
      </w:r>
    </w:p>
    <w:p w:rsidR="00E23BF9" w:rsidRPr="00E23BF9" w:rsidRDefault="00E23BF9" w:rsidP="00E23BF9">
      <w:pPr>
        <w:rPr>
          <w:b/>
          <w:bCs/>
        </w:rPr>
      </w:pPr>
      <w:r w:rsidRPr="00E23BF9">
        <w:rPr>
          <w:b/>
          <w:bCs/>
        </w:rPr>
        <w:t>  3. Rehberlik ve psikolojik danışma bireyin sadece duygusal yanı ile ilgilenmez</w:t>
      </w:r>
      <w:r>
        <w:rPr>
          <w:b/>
          <w:bCs/>
        </w:rPr>
        <w:t xml:space="preserve">. </w:t>
      </w:r>
      <w:r w:rsidRPr="00E23BF9">
        <w:rPr>
          <w:b/>
          <w:bCs/>
        </w:rPr>
        <w:t>Rehberlik ve psikolojik danışma,</w:t>
      </w:r>
      <w:r w:rsidR="00A01732">
        <w:rPr>
          <w:b/>
          <w:bCs/>
        </w:rPr>
        <w:t xml:space="preserve"> </w:t>
      </w:r>
      <w:r w:rsidRPr="00E23BF9">
        <w:rPr>
          <w:b/>
          <w:bCs/>
        </w:rPr>
        <w:t>bir bütün olarak bireyin tüm gelişimi ile yakından ilgilenir. Buna göre, sosyal,</w:t>
      </w:r>
      <w:r w:rsidR="00A01732">
        <w:rPr>
          <w:b/>
          <w:bCs/>
        </w:rPr>
        <w:t xml:space="preserve"> </w:t>
      </w:r>
      <w:r w:rsidRPr="00E23BF9">
        <w:rPr>
          <w:b/>
          <w:bCs/>
        </w:rPr>
        <w:t>duygusal,</w:t>
      </w:r>
      <w:r w:rsidR="00A01732">
        <w:rPr>
          <w:b/>
          <w:bCs/>
        </w:rPr>
        <w:t xml:space="preserve"> </w:t>
      </w:r>
      <w:r w:rsidRPr="00E23BF9">
        <w:rPr>
          <w:b/>
          <w:bCs/>
        </w:rPr>
        <w:t>zihinsel ve hatta fiziksel nitelik gösteren her türlü gelişim sorunu,</w:t>
      </w:r>
      <w:r w:rsidR="00A01732">
        <w:rPr>
          <w:b/>
          <w:bCs/>
        </w:rPr>
        <w:t xml:space="preserve"> </w:t>
      </w:r>
      <w:r w:rsidRPr="00E23BF9">
        <w:rPr>
          <w:b/>
          <w:bCs/>
        </w:rPr>
        <w:t>mesleki ve eğitsel sorunlar ve tüm kişisel sorunlar rehberlik ve psikolojik danışmanın yakından ilgilendiği konulardır.</w:t>
      </w:r>
    </w:p>
    <w:p w:rsidR="00E23BF9" w:rsidRPr="00E23BF9" w:rsidRDefault="00D7415B" w:rsidP="00E23BF9">
      <w:pPr>
        <w:rPr>
          <w:b/>
          <w:bCs/>
        </w:rPr>
      </w:pPr>
      <w:r>
        <w:rPr>
          <w:b/>
          <w:bCs/>
        </w:rPr>
        <w:t xml:space="preserve">  </w:t>
      </w:r>
      <w:r w:rsidR="00E23BF9" w:rsidRPr="00E23BF9">
        <w:rPr>
          <w:b/>
          <w:bCs/>
        </w:rPr>
        <w:t xml:space="preserve"> 4. Rehberlik ve psikolojik danışmada kullanılan bütün yöntem ve teknikler amaç değil,</w:t>
      </w:r>
      <w:r w:rsidR="00A01732">
        <w:rPr>
          <w:b/>
          <w:bCs/>
        </w:rPr>
        <w:t xml:space="preserve"> </w:t>
      </w:r>
      <w:r w:rsidR="00E23BF9" w:rsidRPr="00E23BF9">
        <w:rPr>
          <w:b/>
          <w:bCs/>
        </w:rPr>
        <w:t>sadece araçtırlar.</w:t>
      </w:r>
      <w:r w:rsidR="00A01732">
        <w:rPr>
          <w:b/>
          <w:bCs/>
        </w:rPr>
        <w:t xml:space="preserve"> </w:t>
      </w:r>
      <w:r w:rsidR="00E23BF9" w:rsidRPr="00E23BF9">
        <w:rPr>
          <w:b/>
          <w:bCs/>
        </w:rPr>
        <w:t>Rehberlik ve psikolojik danışmada belirli amaçlar için çeşitli testler,</w:t>
      </w:r>
      <w:r w:rsidR="00A01732">
        <w:rPr>
          <w:b/>
          <w:bCs/>
        </w:rPr>
        <w:t xml:space="preserve"> </w:t>
      </w:r>
      <w:proofErr w:type="gramStart"/>
      <w:r w:rsidR="00E23BF9" w:rsidRPr="00E23BF9">
        <w:rPr>
          <w:b/>
          <w:bCs/>
        </w:rPr>
        <w:t>envanterler</w:t>
      </w:r>
      <w:proofErr w:type="gramEnd"/>
      <w:r w:rsidR="00E23BF9" w:rsidRPr="00E23BF9">
        <w:rPr>
          <w:b/>
          <w:bCs/>
        </w:rPr>
        <w:t>, anketler kullanılabilir. Bunlardan elde edilen bilgiler sistematik bir biçimde gruplandırılıp sınıflandırılabilir. Ancak,</w:t>
      </w:r>
      <w:r w:rsidR="00A01732">
        <w:rPr>
          <w:b/>
          <w:bCs/>
        </w:rPr>
        <w:t xml:space="preserve"> </w:t>
      </w:r>
      <w:r w:rsidR="00E23BF9" w:rsidRPr="00E23BF9">
        <w:rPr>
          <w:b/>
          <w:bCs/>
        </w:rPr>
        <w:t xml:space="preserve">bu bilgilerin bireye dönük olarak etkili bir biçimde kullanılması gerekir. </w:t>
      </w:r>
      <w:r w:rsidR="00A01732" w:rsidRPr="00E23BF9">
        <w:rPr>
          <w:b/>
          <w:bCs/>
        </w:rPr>
        <w:t>Çünkü</w:t>
      </w:r>
      <w:r w:rsidR="00A01732">
        <w:rPr>
          <w:b/>
          <w:bCs/>
        </w:rPr>
        <w:t xml:space="preserve"> </w:t>
      </w:r>
      <w:r w:rsidR="00E23BF9" w:rsidRPr="00E23BF9">
        <w:rPr>
          <w:b/>
          <w:bCs/>
        </w:rPr>
        <w:t>rehberlik ve psikolojik danışmada,</w:t>
      </w:r>
      <w:r w:rsidR="00A01732">
        <w:rPr>
          <w:b/>
          <w:bCs/>
        </w:rPr>
        <w:t xml:space="preserve"> </w:t>
      </w:r>
      <w:r w:rsidR="00E23BF9" w:rsidRPr="00E23BF9">
        <w:rPr>
          <w:b/>
          <w:bCs/>
        </w:rPr>
        <w:t>bireyin kendini tanımasına yardım esastır. Rehberlik ve psikolojik danışma yardımında bu amaçla kullanılmayan ve sonuçları öğrencilere yansımayan tüm bilgiler,</w:t>
      </w:r>
      <w:r w:rsidR="00A01732">
        <w:rPr>
          <w:b/>
          <w:bCs/>
        </w:rPr>
        <w:t xml:space="preserve"> </w:t>
      </w:r>
      <w:r w:rsidR="00E23BF9" w:rsidRPr="00E23BF9">
        <w:rPr>
          <w:b/>
          <w:bCs/>
        </w:rPr>
        <w:t>dosyalar dolusu kadar da olsa,</w:t>
      </w:r>
      <w:r w:rsidR="00A01732">
        <w:rPr>
          <w:b/>
          <w:bCs/>
        </w:rPr>
        <w:t xml:space="preserve"> </w:t>
      </w:r>
      <w:r w:rsidR="00E23BF9" w:rsidRPr="00E23BF9">
        <w:rPr>
          <w:b/>
          <w:bCs/>
        </w:rPr>
        <w:t>gösterişin ötesine geçemezler.</w:t>
      </w:r>
    </w:p>
    <w:p w:rsidR="00D7415B" w:rsidRDefault="00E23BF9" w:rsidP="00E23BF9">
      <w:pPr>
        <w:rPr>
          <w:b/>
          <w:bCs/>
        </w:rPr>
      </w:pPr>
      <w:r w:rsidRPr="00E23BF9">
        <w:rPr>
          <w:b/>
          <w:bCs/>
        </w:rPr>
        <w:t>  5. Rehberlik ve psikolojik danışma bu yardımı alan birey bakımından akademik bir öğrenme konusu ya da ders değildir.</w:t>
      </w:r>
      <w:r w:rsidR="00A01732">
        <w:rPr>
          <w:b/>
          <w:bCs/>
        </w:rPr>
        <w:t xml:space="preserve"> </w:t>
      </w:r>
      <w:r w:rsidRPr="00E23BF9">
        <w:rPr>
          <w:b/>
          <w:bCs/>
        </w:rPr>
        <w:t>Rehberlik ve psikolojik danışma hizmetlerini öğretim çalışmalarına eklenmiş ve bu çalışmaların uzantısı gibi görmek yanlıştır. Genel bir kural olarak,</w:t>
      </w:r>
      <w:r w:rsidR="00A01732">
        <w:rPr>
          <w:b/>
          <w:bCs/>
        </w:rPr>
        <w:t xml:space="preserve"> </w:t>
      </w:r>
      <w:r w:rsidRPr="00E23BF9">
        <w:rPr>
          <w:b/>
          <w:bCs/>
        </w:rPr>
        <w:t>rehberlik bireye bilgi verme işi değildir. Rehberlik ve psikolojik danışma yardımında gerektiğinde bireye verilecek bilgi, problemin çözülmesinde yardımcı olacak bir kaynağa işa</w:t>
      </w:r>
      <w:r>
        <w:rPr>
          <w:b/>
          <w:bCs/>
        </w:rPr>
        <w:t>ret etmekten öteye geçmemelidir</w:t>
      </w:r>
      <w:r w:rsidRPr="00E23BF9">
        <w:rPr>
          <w:b/>
          <w:bCs/>
        </w:rPr>
        <w:t xml:space="preserve">. Öte yandan, okullarda rehberlik için ayrılan saatleri de bir ders saati gibi görmek yanlıştır. Bu </w:t>
      </w:r>
      <w:r w:rsidRPr="00E23BF9">
        <w:rPr>
          <w:b/>
          <w:bCs/>
        </w:rPr>
        <w:lastRenderedPageBreak/>
        <w:t>saatler okul programında bir ders saati gibi ayrılmış olsalar bile bunları rehberlik yardımının gerektirdiği bir anlayışla rehberlik ve psikolojik danışma uygulamaları için kullanmak gerekir.</w:t>
      </w:r>
    </w:p>
    <w:p w:rsidR="00E23BF9" w:rsidRPr="00E23BF9" w:rsidRDefault="00E23BF9" w:rsidP="00E23BF9">
      <w:pPr>
        <w:rPr>
          <w:b/>
          <w:bCs/>
        </w:rPr>
      </w:pPr>
      <w:r w:rsidRPr="00E23BF9">
        <w:rPr>
          <w:b/>
          <w:bCs/>
        </w:rPr>
        <w:t>  6. Rehberlik bir disiplin görevi değildir; rehberlik yargılamaz ve ceza vermez.</w:t>
      </w:r>
      <w:r>
        <w:rPr>
          <w:b/>
          <w:bCs/>
        </w:rPr>
        <w:t xml:space="preserve"> </w:t>
      </w:r>
      <w:r w:rsidRPr="00E23BF9">
        <w:rPr>
          <w:b/>
          <w:bCs/>
        </w:rPr>
        <w:t>Okullarda rehberlik ve psikolojik danışmayı bir disiplin ve kontrol aracı olarak görmek kesinlikle yanlıştır. Disiplinde irdeleme,</w:t>
      </w:r>
      <w:r w:rsidR="00A01732">
        <w:rPr>
          <w:b/>
          <w:bCs/>
        </w:rPr>
        <w:t xml:space="preserve"> </w:t>
      </w:r>
      <w:r w:rsidRPr="00E23BF9">
        <w:rPr>
          <w:b/>
          <w:bCs/>
        </w:rPr>
        <w:t>eleştirme,</w:t>
      </w:r>
      <w:r w:rsidR="00A01732">
        <w:rPr>
          <w:b/>
          <w:bCs/>
        </w:rPr>
        <w:t xml:space="preserve"> </w:t>
      </w:r>
      <w:r w:rsidRPr="00E23BF9">
        <w:rPr>
          <w:b/>
          <w:bCs/>
        </w:rPr>
        <w:t>yargılama ve gerekirse ceza verme vardır. Bütün bunlar rehberlik anlayışında yeri olmayan unsurlardır.</w:t>
      </w:r>
    </w:p>
    <w:p w:rsidR="00E23BF9" w:rsidRPr="00E23BF9" w:rsidRDefault="00E23BF9" w:rsidP="00E23BF9">
      <w:pPr>
        <w:rPr>
          <w:b/>
          <w:bCs/>
        </w:rPr>
      </w:pPr>
      <w:r w:rsidRPr="00E23BF9">
        <w:rPr>
          <w:b/>
          <w:bCs/>
        </w:rPr>
        <w:t>7. Rehberlik ve psikolojik danışma her türlü problemi hemen çözebilecek sihirli bir güce sahip değildir.</w:t>
      </w:r>
      <w:r w:rsidR="00A01732">
        <w:rPr>
          <w:b/>
          <w:bCs/>
        </w:rPr>
        <w:t xml:space="preserve"> </w:t>
      </w:r>
      <w:r w:rsidRPr="00E23BF9">
        <w:rPr>
          <w:b/>
          <w:bCs/>
        </w:rPr>
        <w:t>Rehberlik ve psikolojik danışma yardımında yardımı alan bireyin bu yardımı almaya hazır ve istekli oluşu önemli bir noktadır. Birey değişmeye ve yeni yaşantılara açık olduğu ölçüde rehberlik ve psikolojik danışma yardımının etkililiği artar. </w:t>
      </w:r>
    </w:p>
    <w:p w:rsidR="00E23BF9" w:rsidRDefault="00E23BF9" w:rsidP="00E23BF9">
      <w:pPr>
        <w:rPr>
          <w:b/>
          <w:bCs/>
        </w:rPr>
      </w:pPr>
    </w:p>
    <w:p w:rsidR="008207D7" w:rsidRPr="008207D7" w:rsidRDefault="008207D7" w:rsidP="008207D7">
      <w:pPr>
        <w:rPr>
          <w:b/>
          <w:bCs/>
        </w:rPr>
      </w:pPr>
      <w:r w:rsidRPr="008207D7">
        <w:rPr>
          <w:b/>
          <w:bCs/>
        </w:rPr>
        <w:t>REHBERLİK ANLAYIŞINI OLUŞTURAN İLKELER</w:t>
      </w:r>
    </w:p>
    <w:p w:rsidR="008207D7" w:rsidRPr="008207D7" w:rsidRDefault="008207D7" w:rsidP="008207D7">
      <w:pPr>
        <w:rPr>
          <w:b/>
          <w:bCs/>
        </w:rPr>
      </w:pPr>
      <w:r w:rsidRPr="008207D7">
        <w:rPr>
          <w:b/>
          <w:bCs/>
        </w:rPr>
        <w:t>1. Rehberlik hizmetlerinde gizlilik esastır.</w:t>
      </w:r>
    </w:p>
    <w:p w:rsidR="008207D7" w:rsidRPr="008207D7" w:rsidRDefault="008207D7" w:rsidP="008207D7">
      <w:pPr>
        <w:rPr>
          <w:b/>
          <w:bCs/>
        </w:rPr>
      </w:pPr>
      <w:r w:rsidRPr="008207D7">
        <w:rPr>
          <w:b/>
          <w:bCs/>
        </w:rPr>
        <w:t>2. Rehberlikte insana ve onun kendine ilişkin konularda karar verme hakkına</w:t>
      </w:r>
    </w:p>
    <w:p w:rsidR="008207D7" w:rsidRPr="008207D7" w:rsidRDefault="008207D7" w:rsidP="008207D7">
      <w:pPr>
        <w:rPr>
          <w:b/>
          <w:bCs/>
        </w:rPr>
      </w:pPr>
      <w:proofErr w:type="gramStart"/>
      <w:r w:rsidRPr="008207D7">
        <w:rPr>
          <w:b/>
          <w:bCs/>
        </w:rPr>
        <w:t>saygı</w:t>
      </w:r>
      <w:proofErr w:type="gramEnd"/>
      <w:r w:rsidRPr="008207D7">
        <w:rPr>
          <w:b/>
          <w:bCs/>
        </w:rPr>
        <w:t xml:space="preserve"> esastır.</w:t>
      </w:r>
    </w:p>
    <w:p w:rsidR="008207D7" w:rsidRPr="008207D7" w:rsidRDefault="008207D7" w:rsidP="008207D7">
      <w:pPr>
        <w:rPr>
          <w:b/>
          <w:bCs/>
        </w:rPr>
      </w:pPr>
      <w:r w:rsidRPr="008207D7">
        <w:rPr>
          <w:b/>
          <w:bCs/>
        </w:rPr>
        <w:t>3. Rehberlik hizmetleri eğitimin ayrılmaz ve tamamlayan bir parçasını</w:t>
      </w:r>
    </w:p>
    <w:p w:rsidR="008207D7" w:rsidRPr="008207D7" w:rsidRDefault="008207D7" w:rsidP="008207D7">
      <w:pPr>
        <w:rPr>
          <w:b/>
          <w:bCs/>
        </w:rPr>
      </w:pPr>
      <w:proofErr w:type="gramStart"/>
      <w:r w:rsidRPr="008207D7">
        <w:rPr>
          <w:b/>
          <w:bCs/>
        </w:rPr>
        <w:t>oluşturur</w:t>
      </w:r>
      <w:proofErr w:type="gramEnd"/>
      <w:r w:rsidRPr="008207D7">
        <w:rPr>
          <w:b/>
          <w:bCs/>
        </w:rPr>
        <w:t>.</w:t>
      </w:r>
    </w:p>
    <w:p w:rsidR="008207D7" w:rsidRPr="008207D7" w:rsidRDefault="008207D7" w:rsidP="008207D7">
      <w:pPr>
        <w:rPr>
          <w:b/>
          <w:bCs/>
        </w:rPr>
      </w:pPr>
      <w:r w:rsidRPr="008207D7">
        <w:rPr>
          <w:b/>
          <w:bCs/>
        </w:rPr>
        <w:t>4. Etkili bir rehberlik, bireysel farkları dikkate alan bir eğitim sisteminde</w:t>
      </w:r>
    </w:p>
    <w:p w:rsidR="008207D7" w:rsidRPr="008207D7" w:rsidRDefault="008207D7" w:rsidP="008207D7">
      <w:pPr>
        <w:rPr>
          <w:b/>
          <w:bCs/>
        </w:rPr>
      </w:pPr>
      <w:proofErr w:type="gramStart"/>
      <w:r w:rsidRPr="008207D7">
        <w:rPr>
          <w:b/>
          <w:bCs/>
        </w:rPr>
        <w:t>gerçekleşir</w:t>
      </w:r>
      <w:proofErr w:type="gramEnd"/>
      <w:r w:rsidRPr="008207D7">
        <w:rPr>
          <w:b/>
          <w:bCs/>
        </w:rPr>
        <w:t>.</w:t>
      </w:r>
    </w:p>
    <w:p w:rsidR="008207D7" w:rsidRPr="008207D7" w:rsidRDefault="008207D7" w:rsidP="008207D7">
      <w:pPr>
        <w:rPr>
          <w:b/>
          <w:bCs/>
        </w:rPr>
      </w:pPr>
      <w:r w:rsidRPr="008207D7">
        <w:rPr>
          <w:b/>
          <w:bCs/>
        </w:rPr>
        <w:t>5. Rehberlik tüm bireylere yöneliktir.</w:t>
      </w:r>
    </w:p>
    <w:p w:rsidR="008207D7" w:rsidRPr="008207D7" w:rsidRDefault="008207D7" w:rsidP="008207D7">
      <w:pPr>
        <w:rPr>
          <w:b/>
          <w:bCs/>
        </w:rPr>
      </w:pPr>
      <w:r w:rsidRPr="008207D7">
        <w:rPr>
          <w:b/>
          <w:bCs/>
        </w:rPr>
        <w:t>6. Rehberliğin amacı, bireylerin bir bütü</w:t>
      </w:r>
      <w:r w:rsidR="00A01732">
        <w:rPr>
          <w:b/>
          <w:bCs/>
        </w:rPr>
        <w:t>n olarak gelişmesine yardımdır.</w:t>
      </w:r>
    </w:p>
    <w:p w:rsidR="00E23BF9" w:rsidRDefault="00E23BF9" w:rsidP="00E23BF9">
      <w:pPr>
        <w:rPr>
          <w:b/>
          <w:bCs/>
        </w:rPr>
      </w:pPr>
    </w:p>
    <w:p w:rsidR="00C1403A" w:rsidRDefault="00C1403A" w:rsidP="00E23BF9">
      <w:pPr>
        <w:rPr>
          <w:b/>
          <w:bCs/>
        </w:rPr>
      </w:pPr>
    </w:p>
    <w:p w:rsidR="00C1403A" w:rsidRDefault="00C1403A" w:rsidP="00E23BF9">
      <w:pPr>
        <w:rPr>
          <w:b/>
          <w:bCs/>
        </w:rPr>
      </w:pPr>
    </w:p>
    <w:sectPr w:rsidR="00C1403A" w:rsidSect="004576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0B7F"/>
    <w:rsid w:val="00300B7F"/>
    <w:rsid w:val="00411E2B"/>
    <w:rsid w:val="00457692"/>
    <w:rsid w:val="00622993"/>
    <w:rsid w:val="00665659"/>
    <w:rsid w:val="008207D7"/>
    <w:rsid w:val="00897FE8"/>
    <w:rsid w:val="00A01732"/>
    <w:rsid w:val="00C1403A"/>
    <w:rsid w:val="00D7415B"/>
    <w:rsid w:val="00E23B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9505563">
      <w:bodyDiv w:val="1"/>
      <w:marLeft w:val="0"/>
      <w:marRight w:val="0"/>
      <w:marTop w:val="0"/>
      <w:marBottom w:val="0"/>
      <w:divBdr>
        <w:top w:val="none" w:sz="0" w:space="0" w:color="auto"/>
        <w:left w:val="none" w:sz="0" w:space="0" w:color="auto"/>
        <w:bottom w:val="none" w:sz="0" w:space="0" w:color="auto"/>
        <w:right w:val="none" w:sz="0" w:space="0" w:color="auto"/>
      </w:divBdr>
      <w:divsChild>
        <w:div w:id="1936160250">
          <w:marLeft w:val="0"/>
          <w:marRight w:val="0"/>
          <w:marTop w:val="0"/>
          <w:marBottom w:val="0"/>
          <w:divBdr>
            <w:top w:val="none" w:sz="0" w:space="0" w:color="auto"/>
            <w:left w:val="none" w:sz="0" w:space="0" w:color="auto"/>
            <w:bottom w:val="none" w:sz="0" w:space="0" w:color="auto"/>
            <w:right w:val="none" w:sz="0" w:space="0" w:color="auto"/>
          </w:divBdr>
          <w:divsChild>
            <w:div w:id="702555839">
              <w:marLeft w:val="0"/>
              <w:marRight w:val="0"/>
              <w:marTop w:val="0"/>
              <w:marBottom w:val="0"/>
              <w:divBdr>
                <w:top w:val="none" w:sz="0" w:space="0" w:color="auto"/>
                <w:left w:val="none" w:sz="0" w:space="0" w:color="auto"/>
                <w:bottom w:val="none" w:sz="0" w:space="0" w:color="auto"/>
                <w:right w:val="none" w:sz="0" w:space="0" w:color="auto"/>
              </w:divBdr>
              <w:divsChild>
                <w:div w:id="1584533476">
                  <w:marLeft w:val="0"/>
                  <w:marRight w:val="0"/>
                  <w:marTop w:val="0"/>
                  <w:marBottom w:val="0"/>
                  <w:divBdr>
                    <w:top w:val="none" w:sz="0" w:space="0" w:color="auto"/>
                    <w:left w:val="none" w:sz="0" w:space="0" w:color="auto"/>
                    <w:bottom w:val="none" w:sz="0" w:space="0" w:color="auto"/>
                    <w:right w:val="none" w:sz="0" w:space="0" w:color="auto"/>
                  </w:divBdr>
                  <w:divsChild>
                    <w:div w:id="198588863">
                      <w:marLeft w:val="0"/>
                      <w:marRight w:val="0"/>
                      <w:marTop w:val="0"/>
                      <w:marBottom w:val="0"/>
                      <w:divBdr>
                        <w:top w:val="none" w:sz="0" w:space="0" w:color="auto"/>
                        <w:left w:val="none" w:sz="0" w:space="0" w:color="auto"/>
                        <w:bottom w:val="none" w:sz="0" w:space="0" w:color="auto"/>
                        <w:right w:val="none" w:sz="0" w:space="0" w:color="auto"/>
                      </w:divBdr>
                      <w:divsChild>
                        <w:div w:id="5492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658</Words>
  <Characters>3751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dc:creator>
  <cp:keywords/>
  <dc:description/>
  <cp:lastModifiedBy>Windows User</cp:lastModifiedBy>
  <cp:revision>10</cp:revision>
  <dcterms:created xsi:type="dcterms:W3CDTF">2014-11-06T05:50:00Z</dcterms:created>
  <dcterms:modified xsi:type="dcterms:W3CDTF">2015-12-23T07:22:00Z</dcterms:modified>
</cp:coreProperties>
</file>